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e5be4ec9a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5dd91f1ef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Szerszenie,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93ffd0fce4f78" /><Relationship Type="http://schemas.openxmlformats.org/officeDocument/2006/relationships/numbering" Target="/word/numbering.xml" Id="Rf61a5506a9304fba" /><Relationship Type="http://schemas.openxmlformats.org/officeDocument/2006/relationships/settings" Target="/word/settings.xml" Id="R090a156adbc6488d" /><Relationship Type="http://schemas.openxmlformats.org/officeDocument/2006/relationships/image" Target="/word/media/5b50bde4-e464-4060-8c0a-f78b16db4f86.png" Id="R63b5dd91f1ef4af8" /></Relationships>
</file>