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44cce6f89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fc7d9e446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Szklarka Myslniewska,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93df6c87749bc" /><Relationship Type="http://schemas.openxmlformats.org/officeDocument/2006/relationships/numbering" Target="/word/numbering.xml" Id="R0954e433b8714c0a" /><Relationship Type="http://schemas.openxmlformats.org/officeDocument/2006/relationships/settings" Target="/word/settings.xml" Id="R520f80aef3d44c4c" /><Relationship Type="http://schemas.openxmlformats.org/officeDocument/2006/relationships/image" Target="/word/media/cf96ea39-c7cb-4257-bea9-3fbdf42dd336.png" Id="R01cfc7d9e4464e6f" /></Relationships>
</file>