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f5b30bb6f4f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a4f6aa90e04f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Szkocja,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8e73cb6e71411f" /><Relationship Type="http://schemas.openxmlformats.org/officeDocument/2006/relationships/numbering" Target="/word/numbering.xml" Id="Rbbfdf0b90ec04ba0" /><Relationship Type="http://schemas.openxmlformats.org/officeDocument/2006/relationships/settings" Target="/word/settings.xml" Id="R896c1372dca0413a" /><Relationship Type="http://schemas.openxmlformats.org/officeDocument/2006/relationships/image" Target="/word/media/3fcfe0f4-07ca-414e-90fc-b3c3f80b3a22.png" Id="R22a4f6aa90e04f32" /></Relationships>
</file>