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5e6206c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b4eeccd29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5e831fe1145ca" /><Relationship Type="http://schemas.openxmlformats.org/officeDocument/2006/relationships/numbering" Target="/word/numbering.xml" Id="R79dbd52a8c42495e" /><Relationship Type="http://schemas.openxmlformats.org/officeDocument/2006/relationships/settings" Target="/word/settings.xml" Id="R586c55bfa69945b1" /><Relationship Type="http://schemas.openxmlformats.org/officeDocument/2006/relationships/image" Target="/word/media/b087a9f1-4650-4a61-b0b8-b76eccbe148b.png" Id="R7c4b4eeccd2949dd" /></Relationships>
</file>