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829d00d0c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0df170b54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aaaa2a6b949fd" /><Relationship Type="http://schemas.openxmlformats.org/officeDocument/2006/relationships/numbering" Target="/word/numbering.xml" Id="R927ba8027ff64726" /><Relationship Type="http://schemas.openxmlformats.org/officeDocument/2006/relationships/settings" Target="/word/settings.xml" Id="R6d6c7ece879b46c7" /><Relationship Type="http://schemas.openxmlformats.org/officeDocument/2006/relationships/image" Target="/word/media/35f94e15-47b6-415a-93a9-929775469004.png" Id="Rba70df170b544356" /></Relationships>
</file>