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c14528d9c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6f6b1cb2d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Szprotawa,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cfaf88df542f3" /><Relationship Type="http://schemas.openxmlformats.org/officeDocument/2006/relationships/numbering" Target="/word/numbering.xml" Id="Rb74e71347815431e" /><Relationship Type="http://schemas.openxmlformats.org/officeDocument/2006/relationships/settings" Target="/word/settings.xml" Id="R3f4f8bf3ad0d44bc" /><Relationship Type="http://schemas.openxmlformats.org/officeDocument/2006/relationships/image" Target="/word/media/9a7934d4-ca5f-433c-9e8c-26210f501a4e.png" Id="R7ab6f6b1cb2d4e35" /></Relationships>
</file>