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fb9c5e22b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477d221da47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Szprudowo,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11ef7d90843ab" /><Relationship Type="http://schemas.openxmlformats.org/officeDocument/2006/relationships/numbering" Target="/word/numbering.xml" Id="R1fe0693a7e1f4182" /><Relationship Type="http://schemas.openxmlformats.org/officeDocument/2006/relationships/settings" Target="/word/settings.xml" Id="R8d5ea44412d84e58" /><Relationship Type="http://schemas.openxmlformats.org/officeDocument/2006/relationships/image" Target="/word/media/13e5d0a2-a1d5-48f1-9948-d7d7c126c23a.png" Id="R43b477d221da477f" /></Relationships>
</file>