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372bf56d9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f8f15457f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Sztynort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97fce3ae74641" /><Relationship Type="http://schemas.openxmlformats.org/officeDocument/2006/relationships/numbering" Target="/word/numbering.xml" Id="Rf136a44e63c3461d" /><Relationship Type="http://schemas.openxmlformats.org/officeDocument/2006/relationships/settings" Target="/word/settings.xml" Id="R5d149d90bf664a96" /><Relationship Type="http://schemas.openxmlformats.org/officeDocument/2006/relationships/image" Target="/word/media/71a96677-35ac-4c9f-8bf5-5646415a7770.png" Id="R9fbf8f15457f4ee1" /></Relationships>
</file>