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4a3dadd14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8b11ca77c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Szumanie Piory,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f2670cab347e7" /><Relationship Type="http://schemas.openxmlformats.org/officeDocument/2006/relationships/numbering" Target="/word/numbering.xml" Id="R21095f5edd5e41e3" /><Relationship Type="http://schemas.openxmlformats.org/officeDocument/2006/relationships/settings" Target="/word/settings.xml" Id="R58326ae463b145fb" /><Relationship Type="http://schemas.openxmlformats.org/officeDocument/2006/relationships/image" Target="/word/media/203f2a83-ed3c-4668-9fe8-308fd7c13413.png" Id="R5518b11ca77c4181" /></Relationships>
</file>