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e92d63d2d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500a5e28b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Szuszalewo,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b9231268044ed" /><Relationship Type="http://schemas.openxmlformats.org/officeDocument/2006/relationships/numbering" Target="/word/numbering.xml" Id="R8cbb41044ac947b9" /><Relationship Type="http://schemas.openxmlformats.org/officeDocument/2006/relationships/settings" Target="/word/settings.xml" Id="R640ea541ccbd4c45" /><Relationship Type="http://schemas.openxmlformats.org/officeDocument/2006/relationships/image" Target="/word/media/7a49e888-222e-4c53-83d7-f3969f7eb6b2.png" Id="R0c6500a5e28b4bb0" /></Relationships>
</file>