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2c88d0445d44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b739f9ef7d42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480a458bd74836" /><Relationship Type="http://schemas.openxmlformats.org/officeDocument/2006/relationships/numbering" Target="/word/numbering.xml" Id="Rbbca450472d14b7b" /><Relationship Type="http://schemas.openxmlformats.org/officeDocument/2006/relationships/settings" Target="/word/settings.xml" Id="R3fb0fdd045e84951" /><Relationship Type="http://schemas.openxmlformats.org/officeDocument/2006/relationships/image" Target="/word/media/7d91a7b4-95c9-45c0-a9b3-dc4c00fcba68.png" Id="R2ab739f9ef7d42d0" /></Relationships>
</file>