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e9628f3ce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f03d1d9f3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0d58bd8fe49a4" /><Relationship Type="http://schemas.openxmlformats.org/officeDocument/2006/relationships/numbering" Target="/word/numbering.xml" Id="Rd7ed6ff5cce146f7" /><Relationship Type="http://schemas.openxmlformats.org/officeDocument/2006/relationships/settings" Target="/word/settings.xml" Id="Rd0c6eff4e2dc4047" /><Relationship Type="http://schemas.openxmlformats.org/officeDocument/2006/relationships/image" Target="/word/media/9df89a57-fac6-4ac6-85aa-121ae8aa50a9.png" Id="R86ef03d1d9f34463" /></Relationships>
</file>