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16b022f6e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634f04953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8bcbde46b4ef4" /><Relationship Type="http://schemas.openxmlformats.org/officeDocument/2006/relationships/numbering" Target="/word/numbering.xml" Id="R5c802f5f3bf242fe" /><Relationship Type="http://schemas.openxmlformats.org/officeDocument/2006/relationships/settings" Target="/word/settings.xml" Id="R92cbfcaac68b4227" /><Relationship Type="http://schemas.openxmlformats.org/officeDocument/2006/relationships/image" Target="/word/media/e59e9a40-356d-4cb6-87e1-72789bc63eae.png" Id="Rcab634f049534aed" /></Relationships>
</file>