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12ff225fe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71a82b2b4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Tansk Grzymki,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2b330f2b645db" /><Relationship Type="http://schemas.openxmlformats.org/officeDocument/2006/relationships/numbering" Target="/word/numbering.xml" Id="R0f7e784b0fd049ce" /><Relationship Type="http://schemas.openxmlformats.org/officeDocument/2006/relationships/settings" Target="/word/settings.xml" Id="Rc1802b3be518494f" /><Relationship Type="http://schemas.openxmlformats.org/officeDocument/2006/relationships/image" Target="/word/media/acaa0930-f57b-46c9-9971-b50fb12abb67.png" Id="R91971a82b2b44e03" /></Relationships>
</file>