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24bea27f181452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3f5cf935cec42f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Tarnawa,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b076fbb60104d0a" /><Relationship Type="http://schemas.openxmlformats.org/officeDocument/2006/relationships/numbering" Target="/word/numbering.xml" Id="R5a1f7da9f4454dd1" /><Relationship Type="http://schemas.openxmlformats.org/officeDocument/2006/relationships/settings" Target="/word/settings.xml" Id="R94d9a664cb2b4ea9" /><Relationship Type="http://schemas.openxmlformats.org/officeDocument/2006/relationships/image" Target="/word/media/68abf26e-2039-4482-b1d6-f6dab97b2f61.png" Id="Rb3f5cf935cec42fa" /></Relationships>
</file>