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12c14e938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66a9d6054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d7551172a430c" /><Relationship Type="http://schemas.openxmlformats.org/officeDocument/2006/relationships/numbering" Target="/word/numbering.xml" Id="R36db37f554de47a7" /><Relationship Type="http://schemas.openxmlformats.org/officeDocument/2006/relationships/settings" Target="/word/settings.xml" Id="R019f71ff4c3742c7" /><Relationship Type="http://schemas.openxmlformats.org/officeDocument/2006/relationships/image" Target="/word/media/7d875983-16b0-46cf-bb0a-1e0a4ae6d23f.png" Id="Rb2a66a9d6054459e" /></Relationships>
</file>