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942f6a66844b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28007eb27441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Tchorzew,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2bcd8a65644929" /><Relationship Type="http://schemas.openxmlformats.org/officeDocument/2006/relationships/numbering" Target="/word/numbering.xml" Id="Rded51931772645e8" /><Relationship Type="http://schemas.openxmlformats.org/officeDocument/2006/relationships/settings" Target="/word/settings.xml" Id="R5de44322a2574e4e" /><Relationship Type="http://schemas.openxmlformats.org/officeDocument/2006/relationships/image" Target="/word/media/705a2f3f-eded-44cd-83e9-51966b792d7d.png" Id="R5128007eb274410f" /></Relationships>
</file>