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496a30a49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ccac942f2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Teremicki,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508d326a43de" /><Relationship Type="http://schemas.openxmlformats.org/officeDocument/2006/relationships/numbering" Target="/word/numbering.xml" Id="R2eb6ef4cc7f04cf7" /><Relationship Type="http://schemas.openxmlformats.org/officeDocument/2006/relationships/settings" Target="/word/settings.xml" Id="R6cc8b654903b4b6d" /><Relationship Type="http://schemas.openxmlformats.org/officeDocument/2006/relationships/image" Target="/word/media/85b6eb0f-334d-4bd5-aea6-e2bb00cf61e4.png" Id="Rd0fccac942f24861" /></Relationships>
</file>