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bd6aec770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11195046d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Terenia,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e78f5554c4411" /><Relationship Type="http://schemas.openxmlformats.org/officeDocument/2006/relationships/numbering" Target="/word/numbering.xml" Id="Racf9b12e690449fa" /><Relationship Type="http://schemas.openxmlformats.org/officeDocument/2006/relationships/settings" Target="/word/settings.xml" Id="R2ebb16dda3b74227" /><Relationship Type="http://schemas.openxmlformats.org/officeDocument/2006/relationships/image" Target="/word/media/c34fc5cc-42be-4dab-82b0-d5b325c02e9e.png" Id="R94a11195046d42fb" /></Relationships>
</file>