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984e6bef5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1b7a91270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Terpentyna,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c50f5124b4eef" /><Relationship Type="http://schemas.openxmlformats.org/officeDocument/2006/relationships/numbering" Target="/word/numbering.xml" Id="Ree6dac177e68408f" /><Relationship Type="http://schemas.openxmlformats.org/officeDocument/2006/relationships/settings" Target="/word/settings.xml" Id="R67d70e7fd6c94867" /><Relationship Type="http://schemas.openxmlformats.org/officeDocument/2006/relationships/image" Target="/word/media/e682c78a-d542-4724-b2d2-19e0f759dca8.png" Id="R6f21b7a912704bce" /></Relationships>
</file>