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bf87e95e3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86e1de2d8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Tobylka,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74b829753499c" /><Relationship Type="http://schemas.openxmlformats.org/officeDocument/2006/relationships/numbering" Target="/word/numbering.xml" Id="Refff16ccf477462a" /><Relationship Type="http://schemas.openxmlformats.org/officeDocument/2006/relationships/settings" Target="/word/settings.xml" Id="R3bcddfe789e649d8" /><Relationship Type="http://schemas.openxmlformats.org/officeDocument/2006/relationships/image" Target="/word/media/5631c82e-9eaf-422d-98bb-851878c56f88.png" Id="Rf1f86e1de2d84c6b" /></Relationships>
</file>