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51a09da90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0d782e3b1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Tokary Rabierz,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cd6b7a19c43f9" /><Relationship Type="http://schemas.openxmlformats.org/officeDocument/2006/relationships/numbering" Target="/word/numbering.xml" Id="Rf8908ff23f774c09" /><Relationship Type="http://schemas.openxmlformats.org/officeDocument/2006/relationships/settings" Target="/word/settings.xml" Id="R153d2485a2db4c4a" /><Relationship Type="http://schemas.openxmlformats.org/officeDocument/2006/relationships/image" Target="/word/media/0858439f-e35a-49ae-9175-a2436f13ef75.png" Id="R2ce0d782e3b14ce1" /></Relationships>
</file>