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3126e4e7c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ce070a1e8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7b4407bb24573" /><Relationship Type="http://schemas.openxmlformats.org/officeDocument/2006/relationships/numbering" Target="/word/numbering.xml" Id="Rf34329074b8146e8" /><Relationship Type="http://schemas.openxmlformats.org/officeDocument/2006/relationships/settings" Target="/word/settings.xml" Id="Raa95f7c6ded1424d" /><Relationship Type="http://schemas.openxmlformats.org/officeDocument/2006/relationships/image" Target="/word/media/17b97f7b-9915-48ab-a59a-4c7c98f45750.png" Id="R0e1ce070a1e84ae8" /></Relationships>
</file>