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2a0ff1dc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08cbd14d2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bcef8ef464e75" /><Relationship Type="http://schemas.openxmlformats.org/officeDocument/2006/relationships/numbering" Target="/word/numbering.xml" Id="R1a1ada645c3943ce" /><Relationship Type="http://schemas.openxmlformats.org/officeDocument/2006/relationships/settings" Target="/word/settings.xml" Id="Rec16458c8ed2416f" /><Relationship Type="http://schemas.openxmlformats.org/officeDocument/2006/relationships/image" Target="/word/media/535d607d-dba3-47ed-b4ad-b25f5c1b6920.png" Id="Rbe408cbd14d24ca1" /></Relationships>
</file>