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28a70ba44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16e3051f7743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466bdbfca44f65" /><Relationship Type="http://schemas.openxmlformats.org/officeDocument/2006/relationships/numbering" Target="/word/numbering.xml" Id="R64f6516cc88d4990" /><Relationship Type="http://schemas.openxmlformats.org/officeDocument/2006/relationships/settings" Target="/word/settings.xml" Id="R28d4514e35df4f4b" /><Relationship Type="http://schemas.openxmlformats.org/officeDocument/2006/relationships/image" Target="/word/media/04e5d73e-5bec-4627-9b2d-6ca12706b2b6.png" Id="R7a16e3051f7743fc" /></Relationships>
</file>