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1a2afb870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0d0159228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462f4f67d41b1" /><Relationship Type="http://schemas.openxmlformats.org/officeDocument/2006/relationships/numbering" Target="/word/numbering.xml" Id="R3fd6eb68499b411d" /><Relationship Type="http://schemas.openxmlformats.org/officeDocument/2006/relationships/settings" Target="/word/settings.xml" Id="Rae7d3d4130ce4ce6" /><Relationship Type="http://schemas.openxmlformats.org/officeDocument/2006/relationships/image" Target="/word/media/f0e32e6f-d55d-4bdb-a0a2-bb7808b6d375.png" Id="Rdde0d015922848a4" /></Relationships>
</file>