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7f46857b674f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a3f3676d954d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Toporowice,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535ce2130c4426" /><Relationship Type="http://schemas.openxmlformats.org/officeDocument/2006/relationships/numbering" Target="/word/numbering.xml" Id="R6523c32c8c1b46ff" /><Relationship Type="http://schemas.openxmlformats.org/officeDocument/2006/relationships/settings" Target="/word/settings.xml" Id="R2b6449a354664f5a" /><Relationship Type="http://schemas.openxmlformats.org/officeDocument/2006/relationships/image" Target="/word/media/c5e2ec43-fa8d-4249-8597-744efb9e98b6.png" Id="Rf2a3f3676d954d1e" /></Relationships>
</file>