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b2e0ae301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a99f592e7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0463a19f34dfc" /><Relationship Type="http://schemas.openxmlformats.org/officeDocument/2006/relationships/numbering" Target="/word/numbering.xml" Id="Rd8fd4ea00a654852" /><Relationship Type="http://schemas.openxmlformats.org/officeDocument/2006/relationships/settings" Target="/word/settings.xml" Id="R09b872f059794f45" /><Relationship Type="http://schemas.openxmlformats.org/officeDocument/2006/relationships/image" Target="/word/media/7607889b-97a0-4222-b549-474c2f387670.png" Id="R837a99f592e74d02" /></Relationships>
</file>