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b57f45f37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aca2a82ac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Truskolas,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da4d8a82a4948" /><Relationship Type="http://schemas.openxmlformats.org/officeDocument/2006/relationships/numbering" Target="/word/numbering.xml" Id="R454d097daecc4fb6" /><Relationship Type="http://schemas.openxmlformats.org/officeDocument/2006/relationships/settings" Target="/word/settings.xml" Id="Rcf549e70b7484c7e" /><Relationship Type="http://schemas.openxmlformats.org/officeDocument/2006/relationships/image" Target="/word/media/0e1aff6c-9b19-40b1-b6e0-73ffb05a93d1.png" Id="R97caca2a82ac4a9d" /></Relationships>
</file>