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86bef7a20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3e5ae5166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Trybsz,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e6c4592e1459e" /><Relationship Type="http://schemas.openxmlformats.org/officeDocument/2006/relationships/numbering" Target="/word/numbering.xml" Id="R1a89b263f18d4926" /><Relationship Type="http://schemas.openxmlformats.org/officeDocument/2006/relationships/settings" Target="/word/settings.xml" Id="Rfe3ce49afbc84910" /><Relationship Type="http://schemas.openxmlformats.org/officeDocument/2006/relationships/image" Target="/word/media/ccf896f2-6eb8-459f-b947-576810b48f3a.png" Id="R0433e5ae51664e71" /></Relationships>
</file>