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acb858fe3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541e6462c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Trypucie,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6f2f8c7be4fa6" /><Relationship Type="http://schemas.openxmlformats.org/officeDocument/2006/relationships/numbering" Target="/word/numbering.xml" Id="Rce49b107ebb44878" /><Relationship Type="http://schemas.openxmlformats.org/officeDocument/2006/relationships/settings" Target="/word/settings.xml" Id="Rcbae89f448004a12" /><Relationship Type="http://schemas.openxmlformats.org/officeDocument/2006/relationships/image" Target="/word/media/048a234d-69f9-428d-ae7e-4da505aa473a.png" Id="R28d541e6462c477a" /></Relationships>
</file>