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ac585513b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4c3febb43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3ece76d064a7d" /><Relationship Type="http://schemas.openxmlformats.org/officeDocument/2006/relationships/numbering" Target="/word/numbering.xml" Id="R68d1f2d288d04adb" /><Relationship Type="http://schemas.openxmlformats.org/officeDocument/2006/relationships/settings" Target="/word/settings.xml" Id="Rcdc8787b3d84457d" /><Relationship Type="http://schemas.openxmlformats.org/officeDocument/2006/relationships/image" Target="/word/media/0f7aaccc-d7a5-44e3-84fc-94adac92b4c9.png" Id="Ra3a4c3febb434561" /></Relationships>
</file>