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7a90ed3f349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826d610b8d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Trzcianki,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49f75425504f2b" /><Relationship Type="http://schemas.openxmlformats.org/officeDocument/2006/relationships/numbering" Target="/word/numbering.xml" Id="R0939be4ea4d44e96" /><Relationship Type="http://schemas.openxmlformats.org/officeDocument/2006/relationships/settings" Target="/word/settings.xml" Id="Ra3304173f366470e" /><Relationship Type="http://schemas.openxmlformats.org/officeDocument/2006/relationships/image" Target="/word/media/8d285b9b-a47b-4950-9933-5bb770b85e6d.png" Id="Rb5826d610b8d4418" /></Relationships>
</file>