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39595d2c3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5195fabfe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6c6f318f44c7e" /><Relationship Type="http://schemas.openxmlformats.org/officeDocument/2006/relationships/numbering" Target="/word/numbering.xml" Id="Rc4396244733a412b" /><Relationship Type="http://schemas.openxmlformats.org/officeDocument/2006/relationships/settings" Target="/word/settings.xml" Id="Rae9dfedac7184713" /><Relationship Type="http://schemas.openxmlformats.org/officeDocument/2006/relationships/image" Target="/word/media/7198e5a7-e101-4747-a599-b55bda286f2e.png" Id="R5b65195fabfe4946" /></Relationships>
</file>