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a864b81ad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24a6a6b5b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465ff1a7e449d" /><Relationship Type="http://schemas.openxmlformats.org/officeDocument/2006/relationships/numbering" Target="/word/numbering.xml" Id="R210a054f9c254f84" /><Relationship Type="http://schemas.openxmlformats.org/officeDocument/2006/relationships/settings" Target="/word/settings.xml" Id="Rd3f6f36c5c06485d" /><Relationship Type="http://schemas.openxmlformats.org/officeDocument/2006/relationships/image" Target="/word/media/8f263f0e-a923-445d-81ee-aeb0dfdc764a.png" Id="R58c24a6a6b5b447d" /></Relationships>
</file>