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c1b177e7d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4fa347f5a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6c14cb9e743f2" /><Relationship Type="http://schemas.openxmlformats.org/officeDocument/2006/relationships/numbering" Target="/word/numbering.xml" Id="Ra218d963ddc74b9c" /><Relationship Type="http://schemas.openxmlformats.org/officeDocument/2006/relationships/settings" Target="/word/settings.xml" Id="R8f008d0f9be74819" /><Relationship Type="http://schemas.openxmlformats.org/officeDocument/2006/relationships/image" Target="/word/media/05039596-3213-41e0-978d-730f50c542d0.png" Id="R8334fa347f5a4dd6" /></Relationships>
</file>