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235b09b97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0dfcef951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Tuczapy,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ba59efc5f43d4" /><Relationship Type="http://schemas.openxmlformats.org/officeDocument/2006/relationships/numbering" Target="/word/numbering.xml" Id="Ra2a8e8bdc31c4b71" /><Relationship Type="http://schemas.openxmlformats.org/officeDocument/2006/relationships/settings" Target="/word/settings.xml" Id="Rcdec8a4cde7a48aa" /><Relationship Type="http://schemas.openxmlformats.org/officeDocument/2006/relationships/image" Target="/word/media/7f315abf-3fd2-43ff-9bc2-16eac6a339f2.png" Id="R97d0dfcef9514b66" /></Relationships>
</file>