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4fe1ab288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e506faa014e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Tulilow,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e1c8dfe9342ed" /><Relationship Type="http://schemas.openxmlformats.org/officeDocument/2006/relationships/numbering" Target="/word/numbering.xml" Id="R31f063efa5c8422e" /><Relationship Type="http://schemas.openxmlformats.org/officeDocument/2006/relationships/settings" Target="/word/settings.xml" Id="Rfff96713d5554659" /><Relationship Type="http://schemas.openxmlformats.org/officeDocument/2006/relationships/image" Target="/word/media/a98b85ed-19ea-45b4-8290-8f4f41dacbaf.png" Id="R06ce506faa014e30" /></Relationships>
</file>