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4407afee0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cd0b8fb11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Twardocice,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93ee698e44f0a" /><Relationship Type="http://schemas.openxmlformats.org/officeDocument/2006/relationships/numbering" Target="/word/numbering.xml" Id="R7a300e9a046d407b" /><Relationship Type="http://schemas.openxmlformats.org/officeDocument/2006/relationships/settings" Target="/word/settings.xml" Id="R541a6b4dfbc94b9e" /><Relationship Type="http://schemas.openxmlformats.org/officeDocument/2006/relationships/image" Target="/word/media/a6b5d673-2c97-4b84-8149-66adc6608154.png" Id="R4bbcd0b8fb1143dd" /></Relationships>
</file>