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a2e75e43c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fc2ddf5a6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Twarogi,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7f7059c8f4d68" /><Relationship Type="http://schemas.openxmlformats.org/officeDocument/2006/relationships/numbering" Target="/word/numbering.xml" Id="Rc77f623a0574484f" /><Relationship Type="http://schemas.openxmlformats.org/officeDocument/2006/relationships/settings" Target="/word/settings.xml" Id="R4a80f4ecde744b08" /><Relationship Type="http://schemas.openxmlformats.org/officeDocument/2006/relationships/image" Target="/word/media/ad29daa5-7825-48f0-b589-2e5fcfdf6c4c.png" Id="R64afc2ddf5a64d62" /></Relationships>
</file>