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a0ec0d6f0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eada2ad7c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Twierdza,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64227f89942ad" /><Relationship Type="http://schemas.openxmlformats.org/officeDocument/2006/relationships/numbering" Target="/word/numbering.xml" Id="R51b74860b1c24865" /><Relationship Type="http://schemas.openxmlformats.org/officeDocument/2006/relationships/settings" Target="/word/settings.xml" Id="R60c176a2a6354b72" /><Relationship Type="http://schemas.openxmlformats.org/officeDocument/2006/relationships/image" Target="/word/media/af0fbc0a-c404-4b00-9d0e-2fe70f8691a0.png" Id="Rffceada2ad7c451b" /></Relationships>
</file>