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4cfc3a8c9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6242f3fc08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Tworki,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c2b9b5067a4577" /><Relationship Type="http://schemas.openxmlformats.org/officeDocument/2006/relationships/numbering" Target="/word/numbering.xml" Id="Rc2329dc4833142b9" /><Relationship Type="http://schemas.openxmlformats.org/officeDocument/2006/relationships/settings" Target="/word/settings.xml" Id="Ra4acf2d1fdb34e68" /><Relationship Type="http://schemas.openxmlformats.org/officeDocument/2006/relationships/image" Target="/word/media/71ace7d7-d301-4a0c-88d8-caeb6347e3c4.png" Id="R916242f3fc08402d" /></Relationships>
</file>