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8a28a6d8f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653e3661c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901bdbe914cc1" /><Relationship Type="http://schemas.openxmlformats.org/officeDocument/2006/relationships/numbering" Target="/word/numbering.xml" Id="R0d592c622e6c46dc" /><Relationship Type="http://schemas.openxmlformats.org/officeDocument/2006/relationships/settings" Target="/word/settings.xml" Id="R67d32c31fc5f49a2" /><Relationship Type="http://schemas.openxmlformats.org/officeDocument/2006/relationships/image" Target="/word/media/3aedff3b-8470-4431-a956-1ae64642d74e.png" Id="Rdb8653e3661c4f96" /></Relationships>
</file>