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b9cce7596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a208f9859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71c16a1d64e64" /><Relationship Type="http://schemas.openxmlformats.org/officeDocument/2006/relationships/numbering" Target="/word/numbering.xml" Id="R232852d6f707467e" /><Relationship Type="http://schemas.openxmlformats.org/officeDocument/2006/relationships/settings" Target="/word/settings.xml" Id="R9343d3772bf54d7f" /><Relationship Type="http://schemas.openxmlformats.org/officeDocument/2006/relationships/image" Target="/word/media/73cc4782-1a29-4d08-8cda-485b44e91221.png" Id="Rb1ea208f985945ea" /></Relationships>
</file>