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d423c106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98631dbb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f1cb4a9354a6c" /><Relationship Type="http://schemas.openxmlformats.org/officeDocument/2006/relationships/numbering" Target="/word/numbering.xml" Id="R50f1f94a52f34e6b" /><Relationship Type="http://schemas.openxmlformats.org/officeDocument/2006/relationships/settings" Target="/word/settings.xml" Id="R428561830f87449c" /><Relationship Type="http://schemas.openxmlformats.org/officeDocument/2006/relationships/image" Target="/word/media/89bcbb85-be8b-491c-8d32-a3265cb29e0e.png" Id="Rf96898631dbb4a98" /></Relationships>
</file>