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a77a1f770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839bf675b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Tynwald,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64756f95a4fb5" /><Relationship Type="http://schemas.openxmlformats.org/officeDocument/2006/relationships/numbering" Target="/word/numbering.xml" Id="Rf4b7e2c26d5342f6" /><Relationship Type="http://schemas.openxmlformats.org/officeDocument/2006/relationships/settings" Target="/word/settings.xml" Id="Rb056f0aeece0450a" /><Relationship Type="http://schemas.openxmlformats.org/officeDocument/2006/relationships/image" Target="/word/media/88ead877-2190-415b-b374-17e69e6760ea.png" Id="Rb17839bf675b45c9" /></Relationships>
</file>