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a9fd4e68d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cac71dce0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55be20df743ca" /><Relationship Type="http://schemas.openxmlformats.org/officeDocument/2006/relationships/numbering" Target="/word/numbering.xml" Id="R69fedf1f39d14d66" /><Relationship Type="http://schemas.openxmlformats.org/officeDocument/2006/relationships/settings" Target="/word/settings.xml" Id="R90f6e498d67748e9" /><Relationship Type="http://schemas.openxmlformats.org/officeDocument/2006/relationships/image" Target="/word/media/8e06a7cf-4945-4e69-b615-23665f2cb44c.png" Id="R152cac71dce04c6e" /></Relationships>
</file>