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0cfcb9e62e44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fa428cf8834b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Tyszki Wadolowo,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23d825e9734a17" /><Relationship Type="http://schemas.openxmlformats.org/officeDocument/2006/relationships/numbering" Target="/word/numbering.xml" Id="R409b546f4b434101" /><Relationship Type="http://schemas.openxmlformats.org/officeDocument/2006/relationships/settings" Target="/word/settings.xml" Id="R574707bd9ca24a56" /><Relationship Type="http://schemas.openxmlformats.org/officeDocument/2006/relationships/image" Target="/word/media/b5fb15f5-3f7f-46fb-a35f-1ee08d9c98ec.png" Id="R09fa428cf8834bac" /></Relationships>
</file>