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b67fb71a8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a98cd049b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1a769576f46cc" /><Relationship Type="http://schemas.openxmlformats.org/officeDocument/2006/relationships/numbering" Target="/word/numbering.xml" Id="R08d36884e4d34ab9" /><Relationship Type="http://schemas.openxmlformats.org/officeDocument/2006/relationships/settings" Target="/word/settings.xml" Id="Rde6113219b0341a8" /><Relationship Type="http://schemas.openxmlformats.org/officeDocument/2006/relationships/image" Target="/word/media/77c6d02a-3e5c-4545-b6d3-05ed7524fbc1.png" Id="Rad3a98cd049b4268" /></Relationships>
</file>