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a82181ade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66daffce2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Uchan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2a264c18940e7" /><Relationship Type="http://schemas.openxmlformats.org/officeDocument/2006/relationships/numbering" Target="/word/numbering.xml" Id="R7b119e3a264846ac" /><Relationship Type="http://schemas.openxmlformats.org/officeDocument/2006/relationships/settings" Target="/word/settings.xml" Id="Ra80c7b5219f84785" /><Relationship Type="http://schemas.openxmlformats.org/officeDocument/2006/relationships/image" Target="/word/media/c1c89e28-720e-42e2-a920-d2bc6de9c53e.png" Id="R59166daffce24808" /></Relationships>
</file>